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8" w:rsidRPr="001208E7" w:rsidRDefault="00F208A8" w:rsidP="00F20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208E7">
        <w:rPr>
          <w:rFonts w:ascii="Times New Roman" w:hAnsi="Times New Roman"/>
          <w:b/>
          <w:sz w:val="28"/>
          <w:szCs w:val="28"/>
        </w:rPr>
        <w:t>Управление имущественным комплексом (по состоянию на 1.01.2017)</w:t>
      </w:r>
    </w:p>
    <w:p w:rsidR="00F208A8" w:rsidRDefault="00F208A8" w:rsidP="00F208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3"/>
        <w:gridCol w:w="1847"/>
        <w:gridCol w:w="1852"/>
        <w:gridCol w:w="1794"/>
        <w:gridCol w:w="1825"/>
      </w:tblGrid>
      <w:tr w:rsidR="00F208A8" w:rsidRPr="00EA4DE1" w:rsidTr="0002259D">
        <w:trPr>
          <w:trHeight w:val="240"/>
        </w:trPr>
        <w:tc>
          <w:tcPr>
            <w:tcW w:w="2253" w:type="dxa"/>
            <w:vMerge w:val="restart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 всего</w:t>
            </w:r>
          </w:p>
        </w:tc>
        <w:tc>
          <w:tcPr>
            <w:tcW w:w="7318" w:type="dxa"/>
            <w:gridSpan w:val="4"/>
            <w:tcBorders>
              <w:bottom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 которые право собственности Российской Федерации и право оперативного управления</w:t>
            </w:r>
          </w:p>
        </w:tc>
      </w:tr>
      <w:tr w:rsidR="00F208A8" w:rsidRPr="00EA4DE1" w:rsidTr="0002259D">
        <w:trPr>
          <w:trHeight w:val="285"/>
        </w:trPr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Зарегистрировано</w:t>
            </w:r>
          </w:p>
          <w:p w:rsidR="00F208A8" w:rsidRPr="00EA4DE1" w:rsidRDefault="00F208A8" w:rsidP="0002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F208A8" w:rsidRPr="00EA4DE1" w:rsidTr="0002259D">
        <w:trPr>
          <w:trHeight w:val="570"/>
        </w:trPr>
        <w:tc>
          <w:tcPr>
            <w:tcW w:w="2253" w:type="dxa"/>
            <w:tcBorders>
              <w:top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208A8" w:rsidRPr="00EA4DE1" w:rsidTr="0002259D">
        <w:tc>
          <w:tcPr>
            <w:tcW w:w="2253" w:type="dxa"/>
          </w:tcPr>
          <w:p w:rsidR="00F208A8" w:rsidRPr="00EA4DE1" w:rsidRDefault="00F208A8" w:rsidP="0002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1847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1066,2</w:t>
            </w:r>
          </w:p>
        </w:tc>
        <w:tc>
          <w:tcPr>
            <w:tcW w:w="1852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8A8" w:rsidRPr="00EA4DE1" w:rsidTr="0002259D">
        <w:tc>
          <w:tcPr>
            <w:tcW w:w="2253" w:type="dxa"/>
          </w:tcPr>
          <w:p w:rsidR="00F208A8" w:rsidRPr="00EA4DE1" w:rsidRDefault="00F208A8" w:rsidP="0002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Гараж-навес</w:t>
            </w:r>
          </w:p>
        </w:tc>
        <w:tc>
          <w:tcPr>
            <w:tcW w:w="1847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852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8A8" w:rsidRPr="00EA4DE1" w:rsidTr="0002259D">
        <w:tc>
          <w:tcPr>
            <w:tcW w:w="2253" w:type="dxa"/>
          </w:tcPr>
          <w:p w:rsidR="00F208A8" w:rsidRPr="00EA4DE1" w:rsidRDefault="00F208A8" w:rsidP="000225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A4DE1">
              <w:rPr>
                <w:rFonts w:ascii="Times New Roman" w:eastAsia="Calibri" w:hAnsi="Times New Roman" w:cs="Times New Roman"/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1847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25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8A8" w:rsidRPr="00EA4DE1" w:rsidTr="0002259D">
        <w:tc>
          <w:tcPr>
            <w:tcW w:w="2253" w:type="dxa"/>
          </w:tcPr>
          <w:p w:rsidR="00F208A8" w:rsidRPr="00EA4DE1" w:rsidRDefault="00F208A8" w:rsidP="000225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847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25" w:type="dxa"/>
          </w:tcPr>
          <w:p w:rsidR="00F208A8" w:rsidRPr="00EA4DE1" w:rsidRDefault="00F208A8" w:rsidP="0002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08A8" w:rsidRDefault="00F208A8" w:rsidP="00F208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08A8" w:rsidRDefault="00F208A8" w:rsidP="00F208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08A8" w:rsidRDefault="00F208A8" w:rsidP="00F208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08A8" w:rsidRDefault="00F208A8" w:rsidP="00F208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08A8" w:rsidRDefault="00F208A8" w:rsidP="00F20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208A8" w:rsidRDefault="00F208A8" w:rsidP="00F20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208A8" w:rsidRPr="004051AF" w:rsidRDefault="00F208A8" w:rsidP="00F20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208E7">
        <w:rPr>
          <w:rFonts w:ascii="Times New Roman" w:hAnsi="Times New Roman"/>
          <w:b/>
          <w:sz w:val="28"/>
          <w:szCs w:val="28"/>
        </w:rPr>
        <w:t>Управление земельными участками (по состоянию на 1.01.2018)</w:t>
      </w:r>
    </w:p>
    <w:p w:rsidR="00F208A8" w:rsidRPr="004051AF" w:rsidRDefault="00F208A8" w:rsidP="00F20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1844"/>
        <w:gridCol w:w="1849"/>
        <w:gridCol w:w="1791"/>
        <w:gridCol w:w="1823"/>
      </w:tblGrid>
      <w:tr w:rsidR="00F208A8" w:rsidRPr="00685340" w:rsidTr="0002259D">
        <w:trPr>
          <w:trHeight w:val="178"/>
        </w:trPr>
        <w:tc>
          <w:tcPr>
            <w:tcW w:w="2249" w:type="dxa"/>
            <w:vMerge w:val="restart"/>
          </w:tcPr>
          <w:p w:rsidR="00F208A8" w:rsidRPr="00685340" w:rsidRDefault="00F208A8" w:rsidP="0002259D">
            <w:pPr>
              <w:jc w:val="both"/>
            </w:pPr>
            <w:r w:rsidRPr="00685340">
              <w:t>Объекты недвижимого имущества всего</w:t>
            </w:r>
          </w:p>
        </w:tc>
        <w:tc>
          <w:tcPr>
            <w:tcW w:w="7307" w:type="dxa"/>
            <w:gridSpan w:val="4"/>
            <w:tcBorders>
              <w:bottom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  <w:r w:rsidRPr="00685340">
              <w:t>Объекты недвижимого имущества, на которые право собственности Российской Федерации и право оперативного управления</w:t>
            </w:r>
          </w:p>
        </w:tc>
      </w:tr>
      <w:tr w:rsidR="00F208A8" w:rsidRPr="00685340" w:rsidTr="0002259D">
        <w:trPr>
          <w:trHeight w:val="211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8A8" w:rsidRPr="004D58FC" w:rsidRDefault="00F208A8" w:rsidP="0002259D">
            <w:pPr>
              <w:jc w:val="both"/>
              <w:rPr>
                <w:lang w:val="en-US"/>
              </w:rPr>
            </w:pPr>
            <w:r w:rsidRPr="00685340">
              <w:t>З</w:t>
            </w:r>
            <w:r>
              <w:t>арегистрировано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  <w:r w:rsidRPr="00685340">
              <w:t>Не зарегистрировано</w:t>
            </w:r>
          </w:p>
        </w:tc>
      </w:tr>
      <w:tr w:rsidR="00F208A8" w:rsidRPr="00685340" w:rsidTr="0002259D">
        <w:trPr>
          <w:trHeight w:val="422"/>
        </w:trPr>
        <w:tc>
          <w:tcPr>
            <w:tcW w:w="2249" w:type="dxa"/>
            <w:tcBorders>
              <w:top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  <w:r w:rsidRPr="00685340"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  <w:r w:rsidRPr="00685340">
              <w:t>площадь м</w:t>
            </w:r>
            <w:proofErr w:type="gramStart"/>
            <w:r w:rsidRPr="00685340">
              <w:t>2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  <w:r w:rsidRPr="00685340">
              <w:t>количество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  <w:r w:rsidRPr="00685340">
              <w:t>площадь м</w:t>
            </w:r>
            <w:proofErr w:type="gramStart"/>
            <w:r w:rsidRPr="00685340">
              <w:t>2</w:t>
            </w:r>
            <w:proofErr w:type="gram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208A8" w:rsidRPr="00685340" w:rsidRDefault="00F208A8" w:rsidP="0002259D">
            <w:pPr>
              <w:jc w:val="both"/>
            </w:pPr>
            <w:r w:rsidRPr="00685340">
              <w:t>количество</w:t>
            </w:r>
          </w:p>
        </w:tc>
      </w:tr>
      <w:tr w:rsidR="00F208A8" w:rsidRPr="00685340" w:rsidTr="0002259D">
        <w:trPr>
          <w:trHeight w:val="366"/>
        </w:trPr>
        <w:tc>
          <w:tcPr>
            <w:tcW w:w="2249" w:type="dxa"/>
          </w:tcPr>
          <w:p w:rsidR="00F208A8" w:rsidRPr="00685340" w:rsidRDefault="00F208A8" w:rsidP="0002259D">
            <w:pPr>
              <w:jc w:val="both"/>
            </w:pPr>
            <w:r>
              <w:t xml:space="preserve">Учебный </w:t>
            </w:r>
            <w:r w:rsidRPr="00685340">
              <w:t>корпус</w:t>
            </w:r>
          </w:p>
        </w:tc>
        <w:tc>
          <w:tcPr>
            <w:tcW w:w="1844" w:type="dxa"/>
          </w:tcPr>
          <w:p w:rsidR="00F208A8" w:rsidRPr="00685340" w:rsidRDefault="00F208A8" w:rsidP="0002259D">
            <w:pPr>
              <w:jc w:val="both"/>
            </w:pPr>
            <w:r>
              <w:t>1066,2</w:t>
            </w:r>
          </w:p>
        </w:tc>
        <w:tc>
          <w:tcPr>
            <w:tcW w:w="1849" w:type="dxa"/>
          </w:tcPr>
          <w:p w:rsidR="00F208A8" w:rsidRPr="00685340" w:rsidRDefault="00F208A8" w:rsidP="0002259D">
            <w:pPr>
              <w:jc w:val="both"/>
            </w:pPr>
            <w:r>
              <w:t>1</w:t>
            </w:r>
          </w:p>
        </w:tc>
        <w:tc>
          <w:tcPr>
            <w:tcW w:w="1791" w:type="dxa"/>
          </w:tcPr>
          <w:p w:rsidR="00F208A8" w:rsidRPr="00685340" w:rsidRDefault="00F208A8" w:rsidP="0002259D">
            <w:pPr>
              <w:jc w:val="both"/>
            </w:pPr>
          </w:p>
        </w:tc>
        <w:tc>
          <w:tcPr>
            <w:tcW w:w="1822" w:type="dxa"/>
          </w:tcPr>
          <w:p w:rsidR="00F208A8" w:rsidRPr="00685340" w:rsidRDefault="00F208A8" w:rsidP="0002259D">
            <w:pPr>
              <w:jc w:val="both"/>
            </w:pPr>
          </w:p>
        </w:tc>
      </w:tr>
      <w:tr w:rsidR="00F208A8" w:rsidRPr="00685340" w:rsidTr="0002259D">
        <w:trPr>
          <w:trHeight w:val="377"/>
        </w:trPr>
        <w:tc>
          <w:tcPr>
            <w:tcW w:w="2249" w:type="dxa"/>
          </w:tcPr>
          <w:p w:rsidR="00F208A8" w:rsidRPr="00685340" w:rsidRDefault="00F208A8" w:rsidP="0002259D">
            <w:pPr>
              <w:jc w:val="both"/>
            </w:pPr>
            <w:r>
              <w:t>Гараж-навес</w:t>
            </w:r>
          </w:p>
        </w:tc>
        <w:tc>
          <w:tcPr>
            <w:tcW w:w="1844" w:type="dxa"/>
          </w:tcPr>
          <w:p w:rsidR="00F208A8" w:rsidRPr="00685340" w:rsidRDefault="00F208A8" w:rsidP="0002259D">
            <w:pPr>
              <w:jc w:val="both"/>
            </w:pPr>
            <w:r>
              <w:t>203,8</w:t>
            </w:r>
          </w:p>
        </w:tc>
        <w:tc>
          <w:tcPr>
            <w:tcW w:w="1849" w:type="dxa"/>
          </w:tcPr>
          <w:p w:rsidR="00F208A8" w:rsidRPr="00685340" w:rsidRDefault="00F208A8" w:rsidP="0002259D">
            <w:pPr>
              <w:jc w:val="both"/>
            </w:pPr>
            <w:r>
              <w:t>1</w:t>
            </w:r>
          </w:p>
        </w:tc>
        <w:tc>
          <w:tcPr>
            <w:tcW w:w="1791" w:type="dxa"/>
          </w:tcPr>
          <w:p w:rsidR="00F208A8" w:rsidRPr="00685340" w:rsidRDefault="00F208A8" w:rsidP="0002259D">
            <w:pPr>
              <w:jc w:val="both"/>
            </w:pPr>
          </w:p>
        </w:tc>
        <w:tc>
          <w:tcPr>
            <w:tcW w:w="1822" w:type="dxa"/>
          </w:tcPr>
          <w:p w:rsidR="00F208A8" w:rsidRPr="00685340" w:rsidRDefault="00F208A8" w:rsidP="0002259D">
            <w:pPr>
              <w:jc w:val="both"/>
            </w:pPr>
          </w:p>
        </w:tc>
      </w:tr>
      <w:tr w:rsidR="00F208A8" w:rsidRPr="00685340" w:rsidTr="0002259D">
        <w:trPr>
          <w:trHeight w:val="377"/>
        </w:trPr>
        <w:tc>
          <w:tcPr>
            <w:tcW w:w="2249" w:type="dxa"/>
          </w:tcPr>
          <w:p w:rsidR="00F208A8" w:rsidRPr="004F133C" w:rsidRDefault="00F208A8" w:rsidP="000225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133C">
              <w:rPr>
                <w:rFonts w:ascii="Times New Roman" w:hAnsi="Times New Roman"/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1844" w:type="dxa"/>
          </w:tcPr>
          <w:p w:rsidR="00F208A8" w:rsidRPr="00685340" w:rsidRDefault="00F208A8" w:rsidP="0002259D">
            <w:pPr>
              <w:jc w:val="both"/>
            </w:pPr>
          </w:p>
        </w:tc>
        <w:tc>
          <w:tcPr>
            <w:tcW w:w="1849" w:type="dxa"/>
          </w:tcPr>
          <w:p w:rsidR="00F208A8" w:rsidRPr="00685340" w:rsidRDefault="00F208A8" w:rsidP="0002259D">
            <w:pPr>
              <w:jc w:val="both"/>
            </w:pPr>
          </w:p>
        </w:tc>
        <w:tc>
          <w:tcPr>
            <w:tcW w:w="1791" w:type="dxa"/>
          </w:tcPr>
          <w:p w:rsidR="00F208A8" w:rsidRPr="00685340" w:rsidRDefault="00F208A8" w:rsidP="0002259D">
            <w:pPr>
              <w:jc w:val="both"/>
            </w:pPr>
            <w:r>
              <w:t>10,0</w:t>
            </w:r>
          </w:p>
        </w:tc>
        <w:tc>
          <w:tcPr>
            <w:tcW w:w="1822" w:type="dxa"/>
          </w:tcPr>
          <w:p w:rsidR="00F208A8" w:rsidRPr="00685340" w:rsidRDefault="00F208A8" w:rsidP="0002259D">
            <w:pPr>
              <w:jc w:val="both"/>
            </w:pPr>
            <w:r>
              <w:t>1</w:t>
            </w:r>
          </w:p>
        </w:tc>
      </w:tr>
      <w:tr w:rsidR="00F208A8" w:rsidRPr="00685340" w:rsidTr="0002259D">
        <w:trPr>
          <w:trHeight w:val="377"/>
        </w:trPr>
        <w:tc>
          <w:tcPr>
            <w:tcW w:w="2249" w:type="dxa"/>
          </w:tcPr>
          <w:p w:rsidR="00F208A8" w:rsidRPr="004F133C" w:rsidRDefault="00F208A8" w:rsidP="000225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33C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844" w:type="dxa"/>
          </w:tcPr>
          <w:p w:rsidR="00F208A8" w:rsidRPr="00685340" w:rsidRDefault="00F208A8" w:rsidP="0002259D">
            <w:pPr>
              <w:jc w:val="both"/>
            </w:pPr>
          </w:p>
        </w:tc>
        <w:tc>
          <w:tcPr>
            <w:tcW w:w="1849" w:type="dxa"/>
          </w:tcPr>
          <w:p w:rsidR="00F208A8" w:rsidRPr="00685340" w:rsidRDefault="00F208A8" w:rsidP="0002259D">
            <w:pPr>
              <w:jc w:val="both"/>
            </w:pPr>
          </w:p>
        </w:tc>
        <w:tc>
          <w:tcPr>
            <w:tcW w:w="1791" w:type="dxa"/>
          </w:tcPr>
          <w:p w:rsidR="00F208A8" w:rsidRPr="00685340" w:rsidRDefault="00F208A8" w:rsidP="0002259D">
            <w:pPr>
              <w:jc w:val="both"/>
            </w:pPr>
            <w:r>
              <w:t>2,6</w:t>
            </w:r>
          </w:p>
        </w:tc>
        <w:tc>
          <w:tcPr>
            <w:tcW w:w="1822" w:type="dxa"/>
          </w:tcPr>
          <w:p w:rsidR="00F208A8" w:rsidRPr="00685340" w:rsidRDefault="00F208A8" w:rsidP="0002259D">
            <w:pPr>
              <w:jc w:val="both"/>
            </w:pPr>
            <w:r>
              <w:t>1</w:t>
            </w:r>
          </w:p>
        </w:tc>
      </w:tr>
    </w:tbl>
    <w:p w:rsidR="00F208A8" w:rsidRPr="00863BB9" w:rsidRDefault="00F208A8" w:rsidP="00F208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08A8" w:rsidRPr="00A9710A" w:rsidRDefault="00F208A8" w:rsidP="00F208A8">
      <w:pPr>
        <w:pStyle w:val="a3"/>
        <w:rPr>
          <w:rFonts w:ascii="Times New Roman" w:hAnsi="Times New Roman"/>
          <w:sz w:val="24"/>
          <w:szCs w:val="24"/>
        </w:rPr>
      </w:pPr>
    </w:p>
    <w:p w:rsidR="00F208A8" w:rsidRDefault="00F208A8" w:rsidP="00F208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08E7">
        <w:rPr>
          <w:rFonts w:ascii="Times New Roman" w:hAnsi="Times New Roman"/>
          <w:b/>
          <w:color w:val="000000"/>
          <w:sz w:val="28"/>
          <w:szCs w:val="28"/>
        </w:rPr>
        <w:t>Распределение доходов в 2017 г. п</w:t>
      </w:r>
      <w:r>
        <w:rPr>
          <w:rFonts w:ascii="Times New Roman" w:hAnsi="Times New Roman"/>
          <w:b/>
          <w:color w:val="000000"/>
          <w:sz w:val="28"/>
          <w:szCs w:val="28"/>
        </w:rPr>
        <w:t>о источникам их получения, тыс. руб.</w:t>
      </w:r>
    </w:p>
    <w:p w:rsidR="00F208A8" w:rsidRPr="00A9710A" w:rsidRDefault="00F208A8" w:rsidP="00F208A8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870"/>
        <w:gridCol w:w="3191"/>
      </w:tblGrid>
      <w:tr w:rsidR="00F208A8" w:rsidRPr="009B2DC9" w:rsidTr="0002259D">
        <w:tc>
          <w:tcPr>
            <w:tcW w:w="3510" w:type="dxa"/>
          </w:tcPr>
          <w:p w:rsidR="00F208A8" w:rsidRPr="009B2DC9" w:rsidRDefault="00F208A8" w:rsidP="0002259D">
            <w:pPr>
              <w:jc w:val="both"/>
            </w:pPr>
            <w:r w:rsidRPr="009B2DC9">
              <w:t>Наименование показателей</w:t>
            </w:r>
          </w:p>
        </w:tc>
        <w:tc>
          <w:tcPr>
            <w:tcW w:w="2870" w:type="dxa"/>
          </w:tcPr>
          <w:p w:rsidR="00F208A8" w:rsidRPr="009B2DC9" w:rsidRDefault="00F208A8" w:rsidP="0002259D">
            <w:pPr>
              <w:jc w:val="center"/>
            </w:pPr>
            <w:r w:rsidRPr="009B2DC9">
              <w:t>Всего</w:t>
            </w:r>
            <w:r>
              <w:t xml:space="preserve"> тыс. рублей</w:t>
            </w:r>
          </w:p>
        </w:tc>
        <w:tc>
          <w:tcPr>
            <w:tcW w:w="3191" w:type="dxa"/>
          </w:tcPr>
          <w:p w:rsidR="00F208A8" w:rsidRPr="009B2DC9" w:rsidRDefault="00F208A8" w:rsidP="0002259D">
            <w:pPr>
              <w:jc w:val="center"/>
            </w:pPr>
            <w:r w:rsidRPr="009B2DC9">
              <w:t>В т.ч. по виду образовательной деятельности</w:t>
            </w:r>
          </w:p>
        </w:tc>
      </w:tr>
      <w:tr w:rsidR="00F208A8" w:rsidRPr="009B2DC9" w:rsidTr="0002259D">
        <w:tc>
          <w:tcPr>
            <w:tcW w:w="3510" w:type="dxa"/>
          </w:tcPr>
          <w:p w:rsidR="00F208A8" w:rsidRPr="009B2DC9" w:rsidRDefault="00F208A8" w:rsidP="0002259D">
            <w:pPr>
              <w:jc w:val="both"/>
            </w:pPr>
            <w:r>
              <w:t>Объем средств института – всего:</w:t>
            </w:r>
          </w:p>
        </w:tc>
        <w:tc>
          <w:tcPr>
            <w:tcW w:w="2870" w:type="dxa"/>
          </w:tcPr>
          <w:p w:rsidR="00F208A8" w:rsidRPr="009B2DC9" w:rsidRDefault="00F208A8" w:rsidP="0002259D">
            <w:pPr>
              <w:jc w:val="center"/>
            </w:pPr>
            <w:r>
              <w:t>8064,6</w:t>
            </w:r>
          </w:p>
        </w:tc>
        <w:tc>
          <w:tcPr>
            <w:tcW w:w="3191" w:type="dxa"/>
          </w:tcPr>
          <w:p w:rsidR="00F208A8" w:rsidRPr="009B2DC9" w:rsidRDefault="00F208A8" w:rsidP="0002259D">
            <w:pPr>
              <w:jc w:val="center"/>
            </w:pPr>
            <w:r>
              <w:t>8064,6</w:t>
            </w:r>
          </w:p>
        </w:tc>
      </w:tr>
      <w:tr w:rsidR="00F208A8" w:rsidRPr="009B2DC9" w:rsidTr="0002259D">
        <w:tc>
          <w:tcPr>
            <w:tcW w:w="3510" w:type="dxa"/>
          </w:tcPr>
          <w:p w:rsidR="00F208A8" w:rsidRPr="009B2DC9" w:rsidRDefault="00F208A8" w:rsidP="0002259D">
            <w:pPr>
              <w:jc w:val="both"/>
            </w:pPr>
            <w:r>
              <w:t>В т.ч. бюджетные средства – всего:</w:t>
            </w:r>
          </w:p>
        </w:tc>
        <w:tc>
          <w:tcPr>
            <w:tcW w:w="2870" w:type="dxa"/>
          </w:tcPr>
          <w:p w:rsidR="00F208A8" w:rsidRPr="009B2DC9" w:rsidRDefault="00F208A8" w:rsidP="0002259D">
            <w:pPr>
              <w:jc w:val="center"/>
            </w:pPr>
            <w:r>
              <w:t>8064,6</w:t>
            </w:r>
          </w:p>
        </w:tc>
        <w:tc>
          <w:tcPr>
            <w:tcW w:w="3191" w:type="dxa"/>
          </w:tcPr>
          <w:p w:rsidR="00F208A8" w:rsidRPr="009B2DC9" w:rsidRDefault="00F208A8" w:rsidP="0002259D">
            <w:pPr>
              <w:jc w:val="center"/>
            </w:pPr>
            <w:r>
              <w:t>8064,6</w:t>
            </w:r>
          </w:p>
        </w:tc>
      </w:tr>
      <w:tr w:rsidR="00F208A8" w:rsidRPr="009B2DC9" w:rsidTr="0002259D">
        <w:tc>
          <w:tcPr>
            <w:tcW w:w="3510" w:type="dxa"/>
          </w:tcPr>
          <w:p w:rsidR="00F208A8" w:rsidRDefault="00F208A8" w:rsidP="0002259D">
            <w:pPr>
              <w:jc w:val="both"/>
            </w:pPr>
            <w:r>
              <w:t>В т.ч. бюджета федерального</w:t>
            </w:r>
          </w:p>
        </w:tc>
        <w:tc>
          <w:tcPr>
            <w:tcW w:w="2870" w:type="dxa"/>
          </w:tcPr>
          <w:p w:rsidR="00F208A8" w:rsidRPr="009B2DC9" w:rsidRDefault="00F208A8" w:rsidP="0002259D">
            <w:pPr>
              <w:jc w:val="center"/>
            </w:pPr>
            <w:r>
              <w:t>8064,6</w:t>
            </w:r>
          </w:p>
        </w:tc>
        <w:tc>
          <w:tcPr>
            <w:tcW w:w="3191" w:type="dxa"/>
          </w:tcPr>
          <w:p w:rsidR="00F208A8" w:rsidRPr="009B2DC9" w:rsidRDefault="00F208A8" w:rsidP="0002259D">
            <w:pPr>
              <w:jc w:val="center"/>
            </w:pPr>
            <w:r>
              <w:t>8064,6</w:t>
            </w:r>
          </w:p>
        </w:tc>
      </w:tr>
    </w:tbl>
    <w:p w:rsidR="00F208A8" w:rsidRDefault="00F208A8" w:rsidP="00F208A8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68482E" w:rsidRDefault="0068482E"/>
    <w:sectPr w:rsidR="0068482E" w:rsidSect="009F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8A8"/>
    <w:rsid w:val="001E4E8D"/>
    <w:rsid w:val="00624CC9"/>
    <w:rsid w:val="0068482E"/>
    <w:rsid w:val="008040FA"/>
    <w:rsid w:val="009F0055"/>
    <w:rsid w:val="00AF2B7F"/>
    <w:rsid w:val="00BE004A"/>
    <w:rsid w:val="00CE6107"/>
    <w:rsid w:val="00F2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004A"/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BE004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2018-05-23T12:07:00Z</dcterms:created>
  <dcterms:modified xsi:type="dcterms:W3CDTF">2018-05-23T12:09:00Z</dcterms:modified>
</cp:coreProperties>
</file>